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DE75" w14:textId="5B639429" w:rsidR="00CC0612" w:rsidRPr="00CC0612" w:rsidRDefault="006857F8" w:rsidP="00CC0612">
      <w:pPr>
        <w:spacing w:line="276" w:lineRule="auto"/>
        <w:ind w:left="708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9264" behindDoc="0" locked="0" layoutInCell="1" allowOverlap="1" wp14:anchorId="27B428BB" wp14:editId="2C29A59C">
            <wp:simplePos x="0" y="0"/>
            <wp:positionH relativeFrom="column">
              <wp:posOffset>-79375</wp:posOffset>
            </wp:positionH>
            <wp:positionV relativeFrom="paragraph">
              <wp:posOffset>-177800</wp:posOffset>
            </wp:positionV>
            <wp:extent cx="853854" cy="853854"/>
            <wp:effectExtent l="0" t="0" r="0" b="0"/>
            <wp:wrapNone/>
            <wp:docPr id="1258664136" name="Obraz 3" descr="Obraz zawierający Czcionka, teks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664136" name="Obraz 3" descr="Obraz zawierający Czcionka, tekst, Grafika, projekt graficzny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854" cy="853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612" w:rsidRPr="00CC0612">
        <w:rPr>
          <w:rFonts w:ascii="Times New Roman" w:hAnsi="Times New Roman" w:cs="Times New Roman"/>
          <w:sz w:val="32"/>
        </w:rPr>
        <w:t>Dni Makowa Mazowieckiego 202</w:t>
      </w:r>
      <w:r>
        <w:rPr>
          <w:rFonts w:ascii="Times New Roman" w:hAnsi="Times New Roman" w:cs="Times New Roman"/>
          <w:sz w:val="32"/>
        </w:rPr>
        <w:t>3</w:t>
      </w:r>
    </w:p>
    <w:p w14:paraId="5222F72F" w14:textId="45977DFB" w:rsidR="00DF3428" w:rsidRPr="003C18A0" w:rsidRDefault="00C46139" w:rsidP="00CC0612">
      <w:pPr>
        <w:spacing w:line="276" w:lineRule="auto"/>
        <w:ind w:left="708" w:firstLine="708"/>
        <w:rPr>
          <w:rFonts w:ascii="Times New Roman" w:hAnsi="Times New Roman" w:cs="Times New Roman"/>
          <w:sz w:val="32"/>
        </w:rPr>
      </w:pPr>
      <w:r w:rsidRPr="003C18A0">
        <w:rPr>
          <w:rFonts w:ascii="Times New Roman" w:hAnsi="Times New Roman" w:cs="Times New Roman"/>
          <w:sz w:val="32"/>
        </w:rPr>
        <w:t>R</w:t>
      </w:r>
      <w:r w:rsidR="003C18A0" w:rsidRPr="003C18A0">
        <w:rPr>
          <w:rFonts w:ascii="Times New Roman" w:hAnsi="Times New Roman" w:cs="Times New Roman"/>
          <w:sz w:val="32"/>
        </w:rPr>
        <w:t>EGULAMIN PRZYZNAWANIA AKREDYTACJI PRASOWEJ</w:t>
      </w:r>
    </w:p>
    <w:p w14:paraId="2271A742" w14:textId="77777777" w:rsidR="003C18A0" w:rsidRDefault="003C18A0" w:rsidP="00D0516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5F0A3" wp14:editId="125D8225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57150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B142E" id="Łącznik prosty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1pt" to="45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2A5901" w14:textId="4435710C" w:rsidR="005E180F" w:rsidRDefault="005E180F" w:rsidP="006857F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Procedura akredytacyjna rozpoczyna się </w:t>
      </w:r>
      <w:r w:rsidR="006857F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 w:rsidR="006857F8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</w:t>
      </w:r>
      <w:r w:rsidR="00CC0612">
        <w:rPr>
          <w:rFonts w:ascii="Times New Roman" w:hAnsi="Times New Roman" w:cs="Times New Roman"/>
          <w:sz w:val="24"/>
        </w:rPr>
        <w:t>2</w:t>
      </w:r>
      <w:r w:rsidR="006857F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Formularze akredytacyjne nadsyłać można </w:t>
      </w:r>
      <w:r w:rsidRPr="006857F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do </w:t>
      </w:r>
      <w:r w:rsidR="00B033FE" w:rsidRPr="006857F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1</w:t>
      </w:r>
      <w:r w:rsidR="006857F8" w:rsidRPr="006857F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3</w:t>
      </w:r>
      <w:r w:rsidRPr="006857F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czerwca 20</w:t>
      </w:r>
      <w:r w:rsidR="00CC0612" w:rsidRPr="006857F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2</w:t>
      </w:r>
      <w:r w:rsidR="006857F8" w:rsidRPr="006857F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3</w:t>
      </w:r>
      <w:r w:rsidRPr="006857F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r.</w:t>
      </w:r>
      <w:r w:rsidRPr="006857F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Formularze przesłane po upływie terminu nie będą rozpatrywane przez </w:t>
      </w:r>
      <w:r w:rsidR="006857F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Miejski Dom Kultury w Makowie Mazowieckim, zwany dalej Organizatorem.</w:t>
      </w:r>
    </w:p>
    <w:p w14:paraId="5CA566E2" w14:textId="77777777" w:rsidR="005E180F" w:rsidRP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5068DF1E" w14:textId="77777777" w:rsidR="005E180F" w:rsidRDefault="005E180F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Wyłączne prawo do akredytowania mediów posiada Organizator.</w:t>
      </w:r>
    </w:p>
    <w:p w14:paraId="624454C4" w14:textId="77777777" w:rsidR="00D05166" w:rsidRDefault="00D05166" w:rsidP="006857F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274DF5B" w14:textId="74BD91E3" w:rsidR="00D05166" w:rsidRDefault="00D05166" w:rsidP="006857F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Akredytacja obejmuje wydarzenia organizowane w ramach Dni Makowa Mazowieckiego 20</w:t>
      </w:r>
      <w:r w:rsidR="00CC0612">
        <w:rPr>
          <w:rFonts w:ascii="Times New Roman" w:hAnsi="Times New Roman" w:cs="Times New Roman"/>
          <w:sz w:val="24"/>
        </w:rPr>
        <w:t>2</w:t>
      </w:r>
      <w:r w:rsidR="006857F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(zwane dalej Wydarzeniem lub/i Imprezą) w dniach 1</w:t>
      </w:r>
      <w:r w:rsidR="006857F8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oraz 1</w:t>
      </w:r>
      <w:r w:rsidR="006857F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czerwca 20</w:t>
      </w:r>
      <w:r w:rsidR="00CC0612">
        <w:rPr>
          <w:rFonts w:ascii="Times New Roman" w:hAnsi="Times New Roman" w:cs="Times New Roman"/>
          <w:sz w:val="24"/>
        </w:rPr>
        <w:t>2</w:t>
      </w:r>
      <w:r w:rsidR="006857F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</w:t>
      </w:r>
      <w:r w:rsidR="00CC0612">
        <w:rPr>
          <w:rFonts w:ascii="Times New Roman" w:hAnsi="Times New Roman" w:cs="Times New Roman"/>
          <w:sz w:val="24"/>
        </w:rPr>
        <w:t>na Rynku w Makowie Mazowieckim.</w:t>
      </w:r>
    </w:p>
    <w:p w14:paraId="08A9A571" w14:textId="77777777" w:rsidR="005E180F" w:rsidRP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6F3C8B6F" w14:textId="77777777" w:rsidR="000969C4" w:rsidRDefault="005E180F" w:rsidP="000969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Akredytacja dla mediów uprawnia do:</w:t>
      </w:r>
    </w:p>
    <w:p w14:paraId="00BE01B0" w14:textId="77777777" w:rsidR="005E180F" w:rsidRDefault="000969C4" w:rsidP="000969C4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r w:rsidRPr="000969C4">
        <w:rPr>
          <w:rFonts w:ascii="Times New Roman" w:hAnsi="Times New Roman" w:cs="Times New Roman"/>
          <w:sz w:val="24"/>
        </w:rPr>
        <w:t>wej</w:t>
      </w:r>
      <w:r w:rsidR="00AE586D">
        <w:rPr>
          <w:rFonts w:ascii="Times New Roman" w:hAnsi="Times New Roman" w:cs="Times New Roman"/>
          <w:sz w:val="24"/>
        </w:rPr>
        <w:t>ści</w:t>
      </w:r>
      <w:r w:rsidRPr="000969C4">
        <w:rPr>
          <w:rFonts w:ascii="Times New Roman" w:hAnsi="Times New Roman" w:cs="Times New Roman"/>
          <w:sz w:val="24"/>
        </w:rPr>
        <w:t>a w strefę przeznaczoną dla mediów (przed sceną), wyznaczoną przez Organizatora;</w:t>
      </w:r>
    </w:p>
    <w:p w14:paraId="145360D5" w14:textId="77777777" w:rsidR="000969C4" w:rsidRDefault="000969C4" w:rsidP="000969C4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wykonania foto/</w:t>
      </w:r>
      <w:proofErr w:type="spellStart"/>
      <w:r>
        <w:rPr>
          <w:rFonts w:ascii="Times New Roman" w:hAnsi="Times New Roman" w:cs="Times New Roman"/>
          <w:sz w:val="24"/>
        </w:rPr>
        <w:t>wideorejestracji</w:t>
      </w:r>
      <w:proofErr w:type="spellEnd"/>
      <w:r>
        <w:rPr>
          <w:rFonts w:ascii="Times New Roman" w:hAnsi="Times New Roman" w:cs="Times New Roman"/>
          <w:sz w:val="24"/>
        </w:rPr>
        <w:t xml:space="preserve"> Wydarze</w:t>
      </w:r>
      <w:r w:rsidR="00AE586D">
        <w:rPr>
          <w:rFonts w:ascii="Times New Roman" w:hAnsi="Times New Roman" w:cs="Times New Roman"/>
          <w:sz w:val="24"/>
        </w:rPr>
        <w:t>nia, po uprzednich ustaleniach z</w:t>
      </w:r>
      <w:r>
        <w:rPr>
          <w:rFonts w:ascii="Times New Roman" w:hAnsi="Times New Roman" w:cs="Times New Roman"/>
          <w:sz w:val="24"/>
        </w:rPr>
        <w:t xml:space="preserve"> Organizatorem;</w:t>
      </w:r>
    </w:p>
    <w:p w14:paraId="5DB67F14" w14:textId="77777777" w:rsidR="000969C4" w:rsidRDefault="000969C4" w:rsidP="000969C4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przeprowadzenia wywiadów z artystami, po uprzednim </w:t>
      </w:r>
      <w:r w:rsidR="00CC0612">
        <w:rPr>
          <w:rFonts w:ascii="Times New Roman" w:hAnsi="Times New Roman" w:cs="Times New Roman"/>
          <w:sz w:val="24"/>
        </w:rPr>
        <w:t xml:space="preserve">uzyskaniu zgody od managementu Artystów, </w:t>
      </w:r>
      <w:r>
        <w:rPr>
          <w:rFonts w:ascii="Times New Roman" w:hAnsi="Times New Roman" w:cs="Times New Roman"/>
          <w:sz w:val="24"/>
        </w:rPr>
        <w:t>ustaleniu ic</w:t>
      </w:r>
      <w:r w:rsidR="00CC0612">
        <w:rPr>
          <w:rFonts w:ascii="Times New Roman" w:hAnsi="Times New Roman" w:cs="Times New Roman"/>
          <w:sz w:val="24"/>
        </w:rPr>
        <w:t xml:space="preserve">h formy i czasu z managementem </w:t>
      </w:r>
      <w:r>
        <w:rPr>
          <w:rFonts w:ascii="Times New Roman" w:hAnsi="Times New Roman" w:cs="Times New Roman"/>
          <w:sz w:val="24"/>
        </w:rPr>
        <w:t>oraz Organizatorem</w:t>
      </w:r>
      <w:r w:rsidR="00AE586D">
        <w:rPr>
          <w:rFonts w:ascii="Times New Roman" w:hAnsi="Times New Roman" w:cs="Times New Roman"/>
          <w:sz w:val="24"/>
        </w:rPr>
        <w:t>.</w:t>
      </w:r>
    </w:p>
    <w:p w14:paraId="3D361458" w14:textId="77777777" w:rsidR="000969C4" w:rsidRPr="000969C4" w:rsidRDefault="000969C4" w:rsidP="000969C4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14:paraId="5EB74FAE" w14:textId="77777777" w:rsidR="000969C4" w:rsidRDefault="000969C4" w:rsidP="000969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Podczas fotografowania </w:t>
      </w:r>
      <w:r w:rsidR="00975A79">
        <w:rPr>
          <w:rFonts w:ascii="Times New Roman" w:hAnsi="Times New Roman" w:cs="Times New Roman"/>
          <w:sz w:val="24"/>
        </w:rPr>
        <w:t xml:space="preserve">i filmowania </w:t>
      </w:r>
      <w:r>
        <w:rPr>
          <w:rFonts w:ascii="Times New Roman" w:hAnsi="Times New Roman" w:cs="Times New Roman"/>
          <w:sz w:val="24"/>
        </w:rPr>
        <w:t>wydarzeń scenicznych zabronione jest używan</w:t>
      </w:r>
      <w:r w:rsidR="00975A79">
        <w:rPr>
          <w:rFonts w:ascii="Times New Roman" w:hAnsi="Times New Roman" w:cs="Times New Roman"/>
          <w:sz w:val="24"/>
        </w:rPr>
        <w:t>ie lamp błyskowych i wszelkiego dodatkowego oświetlenia.</w:t>
      </w:r>
      <w:r>
        <w:rPr>
          <w:rFonts w:ascii="Times New Roman" w:hAnsi="Times New Roman" w:cs="Times New Roman"/>
          <w:sz w:val="24"/>
        </w:rPr>
        <w:br/>
      </w:r>
    </w:p>
    <w:p w14:paraId="3978ACA3" w14:textId="77777777" w:rsidR="000969C4" w:rsidRDefault="000969C4" w:rsidP="000969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dokumentacji foto-wideo wydarzeń scenicznych</w:t>
      </w:r>
      <w:r w:rsidR="00CC0612">
        <w:rPr>
          <w:rFonts w:ascii="Times New Roman" w:hAnsi="Times New Roman" w:cs="Times New Roman"/>
          <w:sz w:val="24"/>
        </w:rPr>
        <w:t xml:space="preserve"> powinno odbywać się dyskretnie. </w:t>
      </w:r>
      <w:r>
        <w:rPr>
          <w:rFonts w:ascii="Times New Roman" w:hAnsi="Times New Roman" w:cs="Times New Roman"/>
          <w:sz w:val="24"/>
        </w:rPr>
        <w:t xml:space="preserve">Szczegółowe wytyczne </w:t>
      </w:r>
      <w:proofErr w:type="gramStart"/>
      <w:r>
        <w:rPr>
          <w:rFonts w:ascii="Times New Roman" w:hAnsi="Times New Roman" w:cs="Times New Roman"/>
          <w:sz w:val="24"/>
        </w:rPr>
        <w:t>odnośnie</w:t>
      </w:r>
      <w:proofErr w:type="gramEnd"/>
      <w:r>
        <w:rPr>
          <w:rFonts w:ascii="Times New Roman" w:hAnsi="Times New Roman" w:cs="Times New Roman"/>
          <w:sz w:val="24"/>
        </w:rPr>
        <w:t xml:space="preserve"> wykonywania foto/</w:t>
      </w:r>
      <w:proofErr w:type="spellStart"/>
      <w:r>
        <w:rPr>
          <w:rFonts w:ascii="Times New Roman" w:hAnsi="Times New Roman" w:cs="Times New Roman"/>
          <w:sz w:val="24"/>
        </w:rPr>
        <w:t>wideorelacji</w:t>
      </w:r>
      <w:proofErr w:type="spellEnd"/>
      <w:r>
        <w:rPr>
          <w:rFonts w:ascii="Times New Roman" w:hAnsi="Times New Roman" w:cs="Times New Roman"/>
          <w:sz w:val="24"/>
        </w:rPr>
        <w:t xml:space="preserve"> wydarzeń scenicznych zamieszczone są w </w:t>
      </w:r>
      <w:r w:rsidRPr="00B61CA4">
        <w:rPr>
          <w:rFonts w:ascii="Times New Roman" w:hAnsi="Times New Roman" w:cs="Times New Roman"/>
          <w:b/>
          <w:sz w:val="24"/>
        </w:rPr>
        <w:t>Załączniku nr 1</w:t>
      </w:r>
      <w:r>
        <w:rPr>
          <w:rFonts w:ascii="Times New Roman" w:hAnsi="Times New Roman" w:cs="Times New Roman"/>
          <w:sz w:val="24"/>
        </w:rPr>
        <w:t xml:space="preserve"> do niniejszego Regulaminu.</w:t>
      </w:r>
    </w:p>
    <w:p w14:paraId="6583CEAA" w14:textId="77777777" w:rsidR="004D6D83" w:rsidRDefault="004D6D83" w:rsidP="004D6D83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0C9C4DB7" w14:textId="513EBDC3" w:rsidR="004D6D83" w:rsidRDefault="004D6D83" w:rsidP="000969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Akredytowani nie mają zezwolenia na przebywanie w strefie przeznaczonej dla artystów (garderoby, </w:t>
      </w:r>
      <w:proofErr w:type="spellStart"/>
      <w:r>
        <w:rPr>
          <w:rFonts w:ascii="Times New Roman" w:hAnsi="Times New Roman" w:cs="Times New Roman"/>
          <w:sz w:val="24"/>
        </w:rPr>
        <w:t>backstage</w:t>
      </w:r>
      <w:proofErr w:type="spellEnd"/>
      <w:r>
        <w:rPr>
          <w:rFonts w:ascii="Times New Roman" w:hAnsi="Times New Roman" w:cs="Times New Roman"/>
          <w:sz w:val="24"/>
        </w:rPr>
        <w:t>), chyba, że wynika inaczej z ustaleń pomiędzy akredytowanymi</w:t>
      </w:r>
      <w:r w:rsidR="006857F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managerami artystów.</w:t>
      </w:r>
    </w:p>
    <w:p w14:paraId="635E25EB" w14:textId="77777777" w:rsidR="000969C4" w:rsidRPr="000969C4" w:rsidRDefault="000969C4" w:rsidP="000969C4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2DE18A4E" w14:textId="77777777" w:rsidR="000969C4" w:rsidRPr="000969C4" w:rsidRDefault="000969C4" w:rsidP="000969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Akredytacje ważne są wyłącznie z legitymacją prasową potwierdzającą przynależność do redakcji.</w:t>
      </w:r>
    </w:p>
    <w:p w14:paraId="40839552" w14:textId="77777777"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13045378" w14:textId="16E16F62" w:rsidR="005E180F" w:rsidRDefault="00CC0612" w:rsidP="006857F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Formularze akredytacyjne</w:t>
      </w:r>
      <w:r w:rsidR="005E180F">
        <w:rPr>
          <w:rFonts w:ascii="Times New Roman" w:hAnsi="Times New Roman" w:cs="Times New Roman"/>
          <w:sz w:val="24"/>
        </w:rPr>
        <w:t xml:space="preserve"> należy nadsyłać na adres e-mailow</w:t>
      </w:r>
      <w:r w:rsidR="006857F8">
        <w:rPr>
          <w:rFonts w:ascii="Times New Roman" w:hAnsi="Times New Roman" w:cs="Times New Roman"/>
          <w:sz w:val="24"/>
        </w:rPr>
        <w:t xml:space="preserve">y </w:t>
      </w:r>
      <w:r w:rsidR="006857F8">
        <w:rPr>
          <w:rFonts w:ascii="Times New Roman" w:hAnsi="Times New Roman" w:cs="Times New Roman"/>
          <w:b/>
          <w:sz w:val="24"/>
        </w:rPr>
        <w:t>mb.mdkmakow@gmail.com.</w:t>
      </w:r>
      <w:r w:rsidR="005E180F">
        <w:rPr>
          <w:rFonts w:ascii="Times New Roman" w:hAnsi="Times New Roman" w:cs="Times New Roman"/>
          <w:sz w:val="24"/>
        </w:rPr>
        <w:t xml:space="preserve"> Decyzja o p</w:t>
      </w:r>
      <w:r>
        <w:rPr>
          <w:rFonts w:ascii="Times New Roman" w:hAnsi="Times New Roman" w:cs="Times New Roman"/>
          <w:sz w:val="24"/>
        </w:rPr>
        <w:t>rzyznaniu akredytacji zostanie przesłana</w:t>
      </w:r>
      <w:r w:rsidR="005E180F">
        <w:rPr>
          <w:rFonts w:ascii="Times New Roman" w:hAnsi="Times New Roman" w:cs="Times New Roman"/>
          <w:sz w:val="24"/>
        </w:rPr>
        <w:t xml:space="preserve"> do </w:t>
      </w:r>
      <w:r w:rsidR="006857F8">
        <w:rPr>
          <w:rFonts w:ascii="Times New Roman" w:hAnsi="Times New Roman" w:cs="Times New Roman"/>
          <w:sz w:val="24"/>
        </w:rPr>
        <w:t>15 czerwca 2023</w:t>
      </w:r>
      <w:r w:rsidR="005E180F">
        <w:rPr>
          <w:rFonts w:ascii="Times New Roman" w:hAnsi="Times New Roman" w:cs="Times New Roman"/>
          <w:sz w:val="24"/>
        </w:rPr>
        <w:t xml:space="preserve"> r. na adres e-mail podany w formularzu akredytacyjnym.</w:t>
      </w:r>
    </w:p>
    <w:p w14:paraId="2802CC8E" w14:textId="77777777"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0E6E32A3" w14:textId="77777777" w:rsidR="005E180F" w:rsidRDefault="005E180F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Akredytacja na </w:t>
      </w:r>
      <w:r w:rsidR="00D05166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ydarzenie jest bezpłatna. Organizator poinformuje akredytowanych o zasadach, czasie i miejscu odbioru akredytacji za pośrednictwem e-maila lub/i telefonicznie.</w:t>
      </w:r>
    </w:p>
    <w:p w14:paraId="349962E5" w14:textId="77777777"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7B73B032" w14:textId="77777777" w:rsidR="005E180F" w:rsidRDefault="005E180F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może odmówić wydania akredytacji bez podania przyczyny odmowy.</w:t>
      </w:r>
    </w:p>
    <w:p w14:paraId="203B7988" w14:textId="77777777"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24B22A8D" w14:textId="77777777" w:rsidR="005E180F" w:rsidRDefault="005E180F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Dowodem akredytacji będzie bezzwrotny identyfikator, wydawany w maksymalnej liczbie 2 egzemplarzy dla danego podmiotu (tj. redakcji prasowej, fotografa etc.).</w:t>
      </w:r>
    </w:p>
    <w:p w14:paraId="62173C63" w14:textId="77777777" w:rsidR="00034A9C" w:rsidRDefault="00034A9C" w:rsidP="00034A9C">
      <w:pPr>
        <w:spacing w:line="276" w:lineRule="auto"/>
        <w:rPr>
          <w:rFonts w:ascii="Times New Roman" w:hAnsi="Times New Roman" w:cs="Times New Roman"/>
          <w:sz w:val="24"/>
        </w:rPr>
      </w:pPr>
    </w:p>
    <w:p w14:paraId="307481A6" w14:textId="77777777" w:rsidR="00034A9C" w:rsidRPr="00034A9C" w:rsidRDefault="00034A9C" w:rsidP="00034A9C">
      <w:pPr>
        <w:spacing w:line="276" w:lineRule="auto"/>
        <w:rPr>
          <w:rFonts w:ascii="Times New Roman" w:hAnsi="Times New Roman" w:cs="Times New Roman"/>
          <w:sz w:val="24"/>
        </w:rPr>
      </w:pPr>
    </w:p>
    <w:p w14:paraId="009E956D" w14:textId="77777777"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5ED71B16" w14:textId="77777777" w:rsidR="00975A79" w:rsidRDefault="00E578B3" w:rsidP="00034A9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Osoby akredytowane są zobowiązane do przestrzegania </w:t>
      </w:r>
      <w:r w:rsidR="00975A79">
        <w:rPr>
          <w:rFonts w:ascii="Times New Roman" w:hAnsi="Times New Roman" w:cs="Times New Roman"/>
          <w:sz w:val="24"/>
        </w:rPr>
        <w:t xml:space="preserve">zapisów </w:t>
      </w:r>
      <w:r w:rsidR="00CC0612">
        <w:rPr>
          <w:rFonts w:ascii="Times New Roman" w:hAnsi="Times New Roman" w:cs="Times New Roman"/>
          <w:sz w:val="24"/>
        </w:rPr>
        <w:t xml:space="preserve">wyszczególnionych w </w:t>
      </w:r>
      <w:r w:rsidR="00CC0612">
        <w:rPr>
          <w:rFonts w:ascii="Times New Roman" w:hAnsi="Times New Roman" w:cs="Times New Roman"/>
          <w:b/>
          <w:sz w:val="24"/>
        </w:rPr>
        <w:t>Załączniku nr 1</w:t>
      </w:r>
      <w:r w:rsidR="00CC0612">
        <w:rPr>
          <w:rFonts w:ascii="Times New Roman" w:hAnsi="Times New Roman" w:cs="Times New Roman"/>
          <w:sz w:val="24"/>
        </w:rPr>
        <w:t xml:space="preserve"> do niniejszego Regulaminu</w:t>
      </w:r>
      <w:r>
        <w:rPr>
          <w:rFonts w:ascii="Times New Roman" w:hAnsi="Times New Roman" w:cs="Times New Roman"/>
          <w:sz w:val="24"/>
        </w:rPr>
        <w:t>.</w:t>
      </w:r>
    </w:p>
    <w:p w14:paraId="7D370670" w14:textId="77777777" w:rsidR="00034A9C" w:rsidRPr="00034A9C" w:rsidRDefault="00034A9C" w:rsidP="00034A9C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42FEEE20" w14:textId="77777777" w:rsidR="00E578B3" w:rsidRDefault="00E578B3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Posługiwanie się akredytacją niezgodnie z niniejszymi zasadami spowoduje jej unieważnienie.</w:t>
      </w:r>
    </w:p>
    <w:p w14:paraId="490209C8" w14:textId="77777777" w:rsidR="00E578B3" w:rsidRDefault="00E578B3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6E3E146C" w14:textId="77777777" w:rsidR="005E180F" w:rsidRPr="00CC0612" w:rsidRDefault="00E578B3" w:rsidP="00CC061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ma prawo unieważnić akredytację w przypadku naruszenia przez osobę akredytowaną postanowień niniejszego Regulaminu.</w:t>
      </w:r>
    </w:p>
    <w:sectPr w:rsidR="005E180F" w:rsidRPr="00CC0612" w:rsidSect="00C46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5435"/>
    <w:multiLevelType w:val="hybridMultilevel"/>
    <w:tmpl w:val="813E96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554914"/>
    <w:multiLevelType w:val="hybridMultilevel"/>
    <w:tmpl w:val="132AA4CC"/>
    <w:lvl w:ilvl="0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0ED7"/>
    <w:multiLevelType w:val="hybridMultilevel"/>
    <w:tmpl w:val="E6807A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E28476D"/>
    <w:multiLevelType w:val="hybridMultilevel"/>
    <w:tmpl w:val="B2B0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C6C67"/>
    <w:multiLevelType w:val="hybridMultilevel"/>
    <w:tmpl w:val="D5548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CA9"/>
    <w:multiLevelType w:val="hybridMultilevel"/>
    <w:tmpl w:val="6CA69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87649">
    <w:abstractNumId w:val="3"/>
  </w:num>
  <w:num w:numId="2" w16cid:durableId="539509637">
    <w:abstractNumId w:val="4"/>
  </w:num>
  <w:num w:numId="3" w16cid:durableId="1584753375">
    <w:abstractNumId w:val="1"/>
  </w:num>
  <w:num w:numId="4" w16cid:durableId="2041741075">
    <w:abstractNumId w:val="5"/>
  </w:num>
  <w:num w:numId="5" w16cid:durableId="824904101">
    <w:abstractNumId w:val="2"/>
  </w:num>
  <w:num w:numId="6" w16cid:durableId="51755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C8"/>
    <w:rsid w:val="00015342"/>
    <w:rsid w:val="00024CC8"/>
    <w:rsid w:val="00034A9C"/>
    <w:rsid w:val="000969C4"/>
    <w:rsid w:val="0024784A"/>
    <w:rsid w:val="0036397A"/>
    <w:rsid w:val="003C18A0"/>
    <w:rsid w:val="004D6D83"/>
    <w:rsid w:val="005E180F"/>
    <w:rsid w:val="006857F8"/>
    <w:rsid w:val="008F72E5"/>
    <w:rsid w:val="00975A79"/>
    <w:rsid w:val="00AE586D"/>
    <w:rsid w:val="00B033FE"/>
    <w:rsid w:val="00B61CA4"/>
    <w:rsid w:val="00C46139"/>
    <w:rsid w:val="00CC0612"/>
    <w:rsid w:val="00CC78CF"/>
    <w:rsid w:val="00D05166"/>
    <w:rsid w:val="00DF3428"/>
    <w:rsid w:val="00E578B3"/>
    <w:rsid w:val="00EA5E43"/>
    <w:rsid w:val="00F1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94B0"/>
  <w15:chartTrackingRefBased/>
  <w15:docId w15:val="{8DA6C7AA-5D8A-4E50-BDBC-C82E8A67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Jakub Nowicki</dc:creator>
  <cp:keywords/>
  <dc:description/>
  <cp:lastModifiedBy>Bobowska Martyna</cp:lastModifiedBy>
  <cp:revision>2</cp:revision>
  <dcterms:created xsi:type="dcterms:W3CDTF">2023-06-06T13:38:00Z</dcterms:created>
  <dcterms:modified xsi:type="dcterms:W3CDTF">2023-06-06T13:38:00Z</dcterms:modified>
</cp:coreProperties>
</file>